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rsidP="00804CD0">
      <w:bookmarkStart w:id="0" w:name="_GoBack"/>
      <w:bookmarkEnd w:id="0"/>
    </w:p>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D8A" w:rsidRDefault="00FC7D8A">
      <w:pPr>
        <w:spacing w:after="0" w:line="240" w:lineRule="auto"/>
      </w:pPr>
      <w:r>
        <w:separator/>
      </w:r>
    </w:p>
  </w:endnote>
  <w:endnote w:type="continuationSeparator" w:id="0">
    <w:p w:rsidR="00FC7D8A" w:rsidRDefault="00FC7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Yu Gothic UI"/>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 xml:space="preserve">Framework Ref: </w:t>
    </w:r>
    <w:r w:rsidR="00804CD0">
      <w:rPr>
        <w:rFonts w:ascii="Arial" w:eastAsia="Arial" w:hAnsi="Arial" w:cs="Arial"/>
        <w:sz w:val="20"/>
        <w:szCs w:val="20"/>
      </w:rPr>
      <w:t>RM6268 Vehicle Lease, Fleet Management and Salary Sacrifice</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804CD0">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D8A" w:rsidRDefault="00FC7D8A">
      <w:pPr>
        <w:spacing w:after="0" w:line="240" w:lineRule="auto"/>
      </w:pPr>
      <w:r>
        <w:separator/>
      </w:r>
    </w:p>
  </w:footnote>
  <w:footnote w:type="continuationSeparator" w:id="0">
    <w:p w:rsidR="00FC7D8A" w:rsidRDefault="00FC7D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494B70"/>
    <w:rsid w:val="005F398E"/>
    <w:rsid w:val="00752AC7"/>
    <w:rsid w:val="007E3503"/>
    <w:rsid w:val="00804CD0"/>
    <w:rsid w:val="00820DFA"/>
    <w:rsid w:val="00890ADC"/>
    <w:rsid w:val="008C6B5B"/>
    <w:rsid w:val="0097665B"/>
    <w:rsid w:val="009E17AD"/>
    <w:rsid w:val="00AD2F61"/>
    <w:rsid w:val="00B75D0D"/>
    <w:rsid w:val="00BA6BBE"/>
    <w:rsid w:val="00CB666F"/>
    <w:rsid w:val="00E004D7"/>
    <w:rsid w:val="00E955BE"/>
    <w:rsid w:val="00ED4F6B"/>
    <w:rsid w:val="00F07BF6"/>
    <w:rsid w:val="00FC7D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2022-03-22T12:53:00Z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